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Сущность имплантационного кровотечения и когда оно появляется. Характеристика выделений и дополнительные симптомы. Продолжительность имплантационного кровотечения. Особенности при искусственном оплодотворении.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Имплантационное кровотечение как самый ранний признак наступления беременности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Существует множество признаков наступившей беременности, некоторые из них довольно точны и однозначны, а некоторые возникают не у всех женщин и могут говорить и о развивающемся заболевании.  В любом случае, появление кровянистых выделений из влагалища не во время менструации пугают женщину, сразу наталкивая на самые страшные мысли о болезнях. Существует разновидность кровотечений, называемая имплантационным, это специфический процесс, который часто является признаком оплодотворения.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Что такое имплантационное кровотечение?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яйцеклетка оплодотворилась, её основная задача – завершить своё «путешествие» по маточной трубе и закрепиться на стенке матки, внедрившись в её слизистую оболочку.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этом этапе женский организм может отреагировать возникновением имплантационного кровотечения  - появлением кровяных сгустков незадолго после овуляции и ещё до предполагаемой даты наступления месячных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Само слово «кровотечение» пугает, но данный вид не предполагает масштабной кровопотери, обычно крови выделяется совсем немного в виде чистых капель или сгустков.  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Замечание врача: явность данного процесса определяется индивидуальными особенностями организма, многие женщины, которые несколько раз беременели, никогда не наблюдали выделения крови после зачатия. Иногда такое кровотечение настолько незначительно, что остается незамеченным.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Такие выделения сами по себе не носят негативного характера и не оказывают влияния на протекание беременности при её наступлении. Выход крови является следствием частичного разрушения сосудистых сеток матки при внедрении (имплантации) в её стенку яйцеклетки (отсюда и пошло название процесса).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Признаки имплантации оплодотворенной яйцеклетки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 выделений при имплантационном кровотечении может разниться в зависимости от состояния здоровья женского организма: выделяемые капли могут иметь обычный красный цвет, а могут быть бледно-розовыми или темно-коричневыми.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Обратите внимание, что выделяемое не должно иметь неприятного запаха.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Учитывая то, что выделения из влагалища могут быть спровоцированы и целым рядом заболеваний гинекологической группы, очень важно дифференцировать имплантационное кровотечение от реальных проблем со здоровьем. Сопровождаться внедрение оплодотворенной яйцеклетки может дополнительными симптомами: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потуги тянущего характера в области лобка, которые спровоцированы спазмом мускулатуры матки;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болезненные ощущения могут присутствовать, но они должны быть очень слабыми;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скачок базальной температуры – в период закрепления она может повыситься до 37,5 градусов, а спустя неделю она значительно снижается;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может присутствовать легкое чувство тошноты.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Выявить имплантационное кровотечение можно и по другим признакам, касающимся характера и обильности выделений. Так, при менструации всё начинается с появления незначительного объема крови, который постепенно увеличивается и после снова идет на спад. В большинстве случаев имплантационное кровотечение начинается всего за несколько дней до начала месячных и носит эпизодический характер без нарастания объемов выделяемого. Если выделения спровоцированы заболеваниями, то они более продолжительны, могут иметь очень темный цвет и неприятный запах.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Сроки и продолжительность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Возникает кровотечение при внедрении яйцеклетки примерно на 10-тый день после успешной овуляции, в то время как обычные месячные при среднем цикле наступают только на 14-тый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Этот период зависит от скорости прохождения оплодотворённой клетки к полости матки.  Продолжительность процесса – параметр индивидуальный, нормой считается период от нескольких часов до 2-3 дней. Иногда имплантационное кровотечение может продолжаться и дольше, но такой вариант встречается крайне редко, а поэтому расценивается специалистами как патология и возможный сигнал о наличии гинекологических проблем.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Иногда имплантационное кровотечение начинается день в день с предполагаемыми месячными, и в таком случае женщина может просто не заподозрить беременность, особенно если его длительность будет больше нескольких часов и практически полностью совпадет с привычными менструациями.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 на беременность после окончания кровотечения лучше делать  по истечению 14-ти дней после успешной овуляции, раньше изменения ещё не достигают заметных для тестов значений. Если проведенный тест отрицателен, то необходимо отправиться на прием к врачу, так как выделения крови, не связанные с наступлением беременности, могут говорить о заболеваниях (например, хламидиозе, кандидозе, повреждении эпителия, гормональном дисбалансе и т.д.).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Выделения крови при внематочной беременности и искусственном оплодотворении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Явное имплантационное кровотечение наблюдается у каждой пятой женщины, причем не имеет значение, как именно наступила беременность – естественным или искусственным путем.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Поэтому не стоит пугаться, если подобные выделения появились примерно через неделю после процедуры переноса эмбрионов. Никаких особенностей явление в таком случае не имеет, кровотечение должно обладать теми же признаками, что и при обычном оплодотворении: необильное, обычного кровяного цвета, каплями или сгустками, без запаха.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наступлении внематочной беременности часто наблюдаются кровяные сгустки, но помимо этого признака женщину беспокоят довольно сильные и резкие боли внизу живота, выраженные головные боли и рвотные позывы.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Появление имплантационного кровотечения – явный признак того, что оплодотворенная яйцеклетка закрепилась в матке женщины. Такое явление имеет четкие параметры, позволяющие отличить его от менструации и заболеваний гинекологического типа.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Источники: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http://ekomed.info/eko/vydeleniya-posle-perenosa-embrionov-chto-norma-a-chto-patologiya.html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http://mama66.ru/pregn/758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http://www.missfit.ru/berem/implantatsionnoe-krovotechenie/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http://pregnant-club.ru/implantaciya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http://www.ayzdorov.ru/lechenie_matochnoe_krovotechenie_implatacionnoe.php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ayzdorov.ru/lechenie_matochnoe_krovotechenie_implatacionnoe.php" TargetMode="External"/><Relationship Id="rId5" Type="http://schemas.openxmlformats.org/officeDocument/2006/relationships/hyperlink" Target="http://ekomed.info/eko/vydeleniya-posle-perenosa-embrionov-chto-norma-a-chto-patologiya.html" TargetMode="External"/><Relationship Id="rId6" Type="http://schemas.openxmlformats.org/officeDocument/2006/relationships/hyperlink" Target="http://mama66.ru/pregn/758" TargetMode="External"/><Relationship Id="rId7" Type="http://schemas.openxmlformats.org/officeDocument/2006/relationships/hyperlink" Target="http://www.missfit.ru/berem/implantatsionnoe-krovotechenie/" TargetMode="External"/><Relationship Id="rId8" Type="http://schemas.openxmlformats.org/officeDocument/2006/relationships/hyperlink" Target="http://pregnant-club.ru/implantaciya" TargetMode="External"/></Relationships>
</file>